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F0CB1" w14:textId="1BB27214" w:rsidR="00F673F4" w:rsidRDefault="00B840A8" w:rsidP="00795714">
      <w:pPr>
        <w:jc w:val="center"/>
      </w:pPr>
      <w:r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75DC26E9" wp14:editId="7F08E91E">
            <wp:extent cx="3324225" cy="548640"/>
            <wp:effectExtent l="0" t="0" r="9525" b="3810"/>
            <wp:docPr id="1" name="Picture 1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x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45C6B" w14:textId="16C6BD67" w:rsidR="0078175A" w:rsidRDefault="0078175A" w:rsidP="0078175A">
      <w:pPr>
        <w:jc w:val="center"/>
        <w:rPr>
          <w:sz w:val="28"/>
          <w:szCs w:val="28"/>
        </w:rPr>
      </w:pPr>
      <w:r w:rsidRPr="0078175A">
        <w:rPr>
          <w:sz w:val="28"/>
          <w:szCs w:val="28"/>
        </w:rPr>
        <w:t>Receipts Application Policy</w:t>
      </w:r>
    </w:p>
    <w:p w14:paraId="5E475DEC" w14:textId="77777777" w:rsidR="0078175A" w:rsidRDefault="0078175A" w:rsidP="0078175A">
      <w:pPr>
        <w:jc w:val="center"/>
        <w:rPr>
          <w:sz w:val="28"/>
          <w:szCs w:val="28"/>
        </w:rPr>
      </w:pPr>
    </w:p>
    <w:p w14:paraId="40618C75" w14:textId="77777777" w:rsidR="0078175A" w:rsidRPr="0078175A" w:rsidRDefault="0078175A" w:rsidP="0078175A">
      <w:pPr>
        <w:jc w:val="center"/>
        <w:rPr>
          <w:sz w:val="28"/>
          <w:szCs w:val="28"/>
        </w:rPr>
      </w:pPr>
    </w:p>
    <w:p w14:paraId="5E46E862" w14:textId="77777777" w:rsidR="003528F3" w:rsidRDefault="0078175A" w:rsidP="003528F3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78175A">
        <w:rPr>
          <w:sz w:val="24"/>
          <w:szCs w:val="24"/>
        </w:rPr>
        <w:t>All monies received from members will be applied to their current account balances as follows: First: Second: Third: Fourth: Attorney’s Fees Interest/Late Fees/Fines Past Due Assessments Current Assessments</w:t>
      </w:r>
      <w:r w:rsidR="003528F3">
        <w:rPr>
          <w:sz w:val="24"/>
          <w:szCs w:val="24"/>
        </w:rPr>
        <w:t>.</w:t>
      </w:r>
      <w:r w:rsidRPr="0078175A">
        <w:rPr>
          <w:sz w:val="24"/>
          <w:szCs w:val="24"/>
        </w:rPr>
        <w:t xml:space="preserve"> </w:t>
      </w:r>
    </w:p>
    <w:p w14:paraId="384C8697" w14:textId="77777777" w:rsidR="003528F3" w:rsidRDefault="003528F3" w:rsidP="003528F3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</w:p>
    <w:p w14:paraId="3EACCC6E" w14:textId="18966FAC" w:rsidR="003528F3" w:rsidRDefault="0078175A" w:rsidP="003528F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1D2228"/>
          <w:sz w:val="24"/>
          <w:szCs w:val="24"/>
        </w:rPr>
      </w:pPr>
      <w:r w:rsidRPr="0078175A">
        <w:rPr>
          <w:sz w:val="24"/>
          <w:szCs w:val="24"/>
        </w:rPr>
        <w:t>If you have any questions regarding this policy</w:t>
      </w:r>
      <w:r w:rsidR="003528F3">
        <w:rPr>
          <w:sz w:val="24"/>
          <w:szCs w:val="24"/>
        </w:rPr>
        <w:t>,</w:t>
      </w:r>
      <w:r w:rsidR="003528F3" w:rsidRPr="00907914">
        <w:rPr>
          <w:rFonts w:ascii="Calibri" w:eastAsia="Times New Roman" w:hAnsi="Calibri" w:cs="Calibri"/>
          <w:color w:val="1D2228"/>
          <w:sz w:val="24"/>
          <w:szCs w:val="24"/>
        </w:rPr>
        <w:t xml:space="preserve"> please contact the management company, PP NW: </w:t>
      </w:r>
      <w:hyperlink r:id="rId5" w:tgtFrame="_blank" w:history="1">
        <w:r w:rsidR="003528F3" w:rsidRPr="00907914">
          <w:rPr>
            <w:rFonts w:ascii="Calibri" w:eastAsia="Times New Roman" w:hAnsi="Calibri" w:cs="Calibri"/>
            <w:color w:val="196AD4"/>
            <w:sz w:val="24"/>
            <w:szCs w:val="24"/>
            <w:u w:val="single"/>
          </w:rPr>
          <w:t>ppnwinc@yahoo.com</w:t>
        </w:r>
      </w:hyperlink>
      <w:r w:rsidR="003528F3" w:rsidRPr="00907914">
        <w:rPr>
          <w:rFonts w:ascii="Calibri" w:eastAsia="Times New Roman" w:hAnsi="Calibri" w:cs="Calibri"/>
          <w:color w:val="1D2228"/>
          <w:sz w:val="24"/>
          <w:szCs w:val="24"/>
        </w:rPr>
        <w:t> or 219-923-2812</w:t>
      </w:r>
      <w:r w:rsidR="003528F3">
        <w:rPr>
          <w:rFonts w:ascii="Calibri" w:eastAsia="Times New Roman" w:hAnsi="Calibri" w:cs="Calibri"/>
          <w:color w:val="1D2228"/>
          <w:sz w:val="24"/>
          <w:szCs w:val="24"/>
        </w:rPr>
        <w:t>.</w:t>
      </w:r>
    </w:p>
    <w:p w14:paraId="02F27C02" w14:textId="77777777" w:rsidR="003528F3" w:rsidRPr="00907914" w:rsidRDefault="003528F3" w:rsidP="003528F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1D2228"/>
          <w:sz w:val="24"/>
          <w:szCs w:val="24"/>
        </w:rPr>
      </w:pPr>
    </w:p>
    <w:p w14:paraId="66301D18" w14:textId="77777777" w:rsidR="003528F3" w:rsidRDefault="0078175A" w:rsidP="0078175A">
      <w:pPr>
        <w:jc w:val="both"/>
        <w:rPr>
          <w:sz w:val="24"/>
          <w:szCs w:val="24"/>
        </w:rPr>
      </w:pPr>
      <w:r w:rsidRPr="0078175A">
        <w:rPr>
          <w:sz w:val="24"/>
          <w:szCs w:val="24"/>
        </w:rPr>
        <w:t>Authorized and Approved by the Board – 3/25/2014</w:t>
      </w:r>
    </w:p>
    <w:p w14:paraId="55ABC65D" w14:textId="54725DA0" w:rsidR="00CC50E2" w:rsidRPr="0078175A" w:rsidRDefault="001C392A" w:rsidP="0078175A">
      <w:pPr>
        <w:jc w:val="both"/>
        <w:rPr>
          <w:sz w:val="24"/>
          <w:szCs w:val="24"/>
        </w:rPr>
      </w:pPr>
      <w:r>
        <w:rPr>
          <w:sz w:val="24"/>
          <w:szCs w:val="24"/>
        </w:rPr>
        <w:t>*Revised and approved</w:t>
      </w:r>
      <w:r w:rsidR="0078175A" w:rsidRPr="0078175A">
        <w:rPr>
          <w:sz w:val="24"/>
          <w:szCs w:val="24"/>
        </w:rPr>
        <w:t xml:space="preserve"> by HOA Board: 8 October 2024</w:t>
      </w:r>
    </w:p>
    <w:sectPr w:rsidR="00CC50E2" w:rsidRPr="007817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0A8"/>
    <w:rsid w:val="00057D02"/>
    <w:rsid w:val="00090185"/>
    <w:rsid w:val="000A3ADD"/>
    <w:rsid w:val="000E5420"/>
    <w:rsid w:val="00191329"/>
    <w:rsid w:val="001C392A"/>
    <w:rsid w:val="001E330C"/>
    <w:rsid w:val="00247B95"/>
    <w:rsid w:val="00272078"/>
    <w:rsid w:val="00282EFF"/>
    <w:rsid w:val="002B059F"/>
    <w:rsid w:val="002D5F6D"/>
    <w:rsid w:val="00327667"/>
    <w:rsid w:val="003528F3"/>
    <w:rsid w:val="00382B21"/>
    <w:rsid w:val="003A17A1"/>
    <w:rsid w:val="003D08C9"/>
    <w:rsid w:val="004130E2"/>
    <w:rsid w:val="0054712E"/>
    <w:rsid w:val="005876B2"/>
    <w:rsid w:val="005F61F2"/>
    <w:rsid w:val="00616F4A"/>
    <w:rsid w:val="00627743"/>
    <w:rsid w:val="006907B4"/>
    <w:rsid w:val="006A0547"/>
    <w:rsid w:val="007046C2"/>
    <w:rsid w:val="0072718F"/>
    <w:rsid w:val="00743795"/>
    <w:rsid w:val="007459A3"/>
    <w:rsid w:val="0078175A"/>
    <w:rsid w:val="00795714"/>
    <w:rsid w:val="0083114F"/>
    <w:rsid w:val="00865C1B"/>
    <w:rsid w:val="008A09E6"/>
    <w:rsid w:val="00930885"/>
    <w:rsid w:val="00A700ED"/>
    <w:rsid w:val="00B840A8"/>
    <w:rsid w:val="00C17F65"/>
    <w:rsid w:val="00CC50E2"/>
    <w:rsid w:val="00D134BB"/>
    <w:rsid w:val="00D17485"/>
    <w:rsid w:val="00D209B2"/>
    <w:rsid w:val="00D80B63"/>
    <w:rsid w:val="00D967AE"/>
    <w:rsid w:val="00DA5FD8"/>
    <w:rsid w:val="00EF2568"/>
    <w:rsid w:val="00F6537D"/>
    <w:rsid w:val="00F673F4"/>
    <w:rsid w:val="00F76B6A"/>
    <w:rsid w:val="00FC187E"/>
    <w:rsid w:val="00FF18C1"/>
    <w:rsid w:val="00FF3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01B5E"/>
  <w15:chartTrackingRefBased/>
  <w15:docId w15:val="{5751CB1C-531F-428A-83D4-9DE17CBC0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pnwinc@yahoo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ELLIS</dc:creator>
  <cp:keywords/>
  <dc:description/>
  <cp:lastModifiedBy>david cullom</cp:lastModifiedBy>
  <cp:revision>4</cp:revision>
  <dcterms:created xsi:type="dcterms:W3CDTF">2026-07-19T17:07:00Z</dcterms:created>
  <dcterms:modified xsi:type="dcterms:W3CDTF">2026-07-19T17:19:00Z</dcterms:modified>
</cp:coreProperties>
</file>